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F9" w:rsidRPr="00FD7F2E" w:rsidRDefault="00513BF9" w:rsidP="00513BF9">
      <w:pPr>
        <w:spacing w:before="80" w:line="340" w:lineRule="exact"/>
        <w:ind w:firstLine="720"/>
        <w:jc w:val="both"/>
        <w:rPr>
          <w:rFonts w:ascii="Times New Roman" w:hAnsi="Times New Roman"/>
          <w:b/>
          <w:szCs w:val="28"/>
        </w:rPr>
      </w:pPr>
      <w:r w:rsidRPr="00FD7F2E">
        <w:rPr>
          <w:rFonts w:ascii="Times New Roman" w:hAnsi="Times New Roman"/>
          <w:b/>
          <w:szCs w:val="28"/>
        </w:rPr>
        <w:t>THÔNG BÁO TIẾP NHẬN HỒ SƠ HOẠT ĐỘNG KHOÁNG SẢN</w:t>
      </w:r>
    </w:p>
    <w:p w:rsidR="00FD448F" w:rsidRDefault="00FD448F" w:rsidP="00FD448F">
      <w:pPr>
        <w:widowControl w:val="0"/>
        <w:ind w:firstLine="720"/>
        <w:jc w:val="both"/>
        <w:rPr>
          <w:rFonts w:ascii="Times New Roman" w:hAnsi="Times New Roman"/>
          <w:spacing w:val="-2"/>
          <w:szCs w:val="28"/>
        </w:rPr>
      </w:pPr>
    </w:p>
    <w:p w:rsidR="00513BF9" w:rsidRPr="00FD448F" w:rsidRDefault="00746AEA" w:rsidP="00FD448F">
      <w:pPr>
        <w:widowControl w:val="0"/>
        <w:ind w:firstLine="720"/>
        <w:jc w:val="both"/>
        <w:rPr>
          <w:rFonts w:ascii="Times New Roman" w:hAnsi="Times New Roman"/>
          <w:b/>
          <w:bCs/>
          <w:spacing w:val="-2"/>
          <w:sz w:val="26"/>
        </w:rPr>
      </w:pPr>
      <w:r w:rsidRPr="006D7B38">
        <w:rPr>
          <w:rFonts w:ascii="Times New Roman" w:hAnsi="Times New Roman"/>
          <w:spacing w:val="2"/>
          <w:szCs w:val="28"/>
        </w:rPr>
        <w:t>Ngày 08 tháng 01 năm 2024</w:t>
      </w:r>
      <w:r w:rsidR="00513BF9" w:rsidRPr="00F542C2">
        <w:rPr>
          <w:rFonts w:ascii="Times New Roman" w:hAnsi="Times New Roman"/>
          <w:spacing w:val="-2"/>
          <w:szCs w:val="28"/>
        </w:rPr>
        <w:t xml:space="preserve">, Sở Tài nguyên và Môi trường tỉnh Yên Bái nhận </w:t>
      </w:r>
      <w:r w:rsidR="00513BF9" w:rsidRPr="00F542C2">
        <w:rPr>
          <w:rFonts w:ascii="Times New Roman" w:hAnsi="Times New Roman" w:hint="eastAsia"/>
          <w:spacing w:val="-2"/>
          <w:szCs w:val="28"/>
        </w:rPr>
        <w:t>đ</w:t>
      </w:r>
      <w:r w:rsidR="00513BF9" w:rsidRPr="00F542C2">
        <w:rPr>
          <w:rFonts w:ascii="Times New Roman" w:hAnsi="Times New Roman"/>
          <w:spacing w:val="-2"/>
          <w:szCs w:val="28"/>
        </w:rPr>
        <w:t xml:space="preserve">ược Hồ sơ </w:t>
      </w:r>
      <w:r w:rsidR="00513BF9" w:rsidRPr="00F542C2">
        <w:rPr>
          <w:rFonts w:ascii="Times New Roman" w:hAnsi="Times New Roman"/>
          <w:spacing w:val="-2"/>
          <w:szCs w:val="28"/>
          <w:lang w:val="nl-NL"/>
        </w:rPr>
        <w:t>đề nghị cấp Giấy phép thăm dò khoáng sản</w:t>
      </w:r>
      <w:r w:rsidR="00513BF9" w:rsidRPr="00F542C2">
        <w:rPr>
          <w:rFonts w:ascii="Times New Roman" w:hAnsi="Times New Roman"/>
          <w:spacing w:val="-2"/>
          <w:szCs w:val="28"/>
        </w:rPr>
        <w:t xml:space="preserve"> mỏ </w:t>
      </w:r>
      <w:r w:rsidR="00FD448F">
        <w:rPr>
          <w:rFonts w:ascii="Times New Roman" w:hAnsi="Times New Roman"/>
          <w:spacing w:val="-4"/>
          <w:szCs w:val="28"/>
        </w:rPr>
        <w:t>c</w:t>
      </w:r>
      <w:r w:rsidR="00FD448F" w:rsidRPr="002368F0">
        <w:rPr>
          <w:rFonts w:ascii="Times New Roman" w:hAnsi="Times New Roman"/>
          <w:spacing w:val="-4"/>
          <w:szCs w:val="28"/>
        </w:rPr>
        <w:t xml:space="preserve">hì - kẽm </w:t>
      </w:r>
      <w:r w:rsidR="008A52D7" w:rsidRPr="00C47964">
        <w:rPr>
          <w:rFonts w:ascii="Times New Roman" w:hAnsi="Times New Roman"/>
          <w:spacing w:val="-4"/>
          <w:szCs w:val="28"/>
        </w:rPr>
        <w:t>(thân quặng TQ.2) khu vực Trống Pá Sang, xã Cao Phạ, huyện Mù Cang Chải, tỉnh Yên Bái</w:t>
      </w:r>
      <w:r w:rsidR="008A52D7" w:rsidRPr="00F542C2">
        <w:rPr>
          <w:rFonts w:ascii="Times New Roman" w:hAnsi="Times New Roman"/>
          <w:spacing w:val="-2"/>
          <w:szCs w:val="28"/>
        </w:rPr>
        <w:t xml:space="preserve"> </w:t>
      </w:r>
      <w:r w:rsidR="00513BF9" w:rsidRPr="00F542C2">
        <w:rPr>
          <w:rFonts w:ascii="Times New Roman" w:hAnsi="Times New Roman"/>
          <w:spacing w:val="-2"/>
          <w:szCs w:val="28"/>
        </w:rPr>
        <w:t xml:space="preserve">của </w:t>
      </w:r>
      <w:r w:rsidR="008A52D7">
        <w:rPr>
          <w:rFonts w:ascii="Times New Roman" w:hAnsi="Times New Roman"/>
          <w:szCs w:val="28"/>
        </w:rPr>
        <w:t>Công ty Cổ phần Thịnh Đạt</w:t>
      </w:r>
      <w:r w:rsidR="00513BF9" w:rsidRPr="00F542C2">
        <w:rPr>
          <w:rFonts w:ascii="Times New Roman" w:hAnsi="Times New Roman"/>
          <w:spacing w:val="-2"/>
          <w:szCs w:val="28"/>
        </w:rPr>
        <w:t>.</w:t>
      </w:r>
    </w:p>
    <w:p w:rsidR="00513BF9" w:rsidRDefault="00513BF9" w:rsidP="00513BF9">
      <w:pPr>
        <w:spacing w:before="80" w:line="340" w:lineRule="exact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Nay </w:t>
      </w:r>
      <w:r w:rsidRPr="001E6349">
        <w:rPr>
          <w:rFonts w:ascii="Times New Roman" w:hAnsi="Times New Roman"/>
          <w:szCs w:val="28"/>
        </w:rPr>
        <w:t>Sở Tài nguyên và Môi trường tỉnh Yên Bái</w:t>
      </w:r>
      <w:r>
        <w:rPr>
          <w:rFonts w:ascii="Times New Roman" w:hAnsi="Times New Roman"/>
          <w:szCs w:val="28"/>
        </w:rPr>
        <w:t xml:space="preserve"> thông báo để các tổ chức, cá nhân có nhu cầu thăm dò khoáng sản khu vực nêu trên nộp hồ sơ đề nghị </w:t>
      </w:r>
      <w:r w:rsidRPr="001E6349">
        <w:rPr>
          <w:rFonts w:ascii="Times New Roman" w:hAnsi="Times New Roman"/>
          <w:szCs w:val="28"/>
          <w:lang w:val="nl-NL"/>
        </w:rPr>
        <w:t>cấp Giấy phép thăm dò</w:t>
      </w:r>
      <w:r>
        <w:rPr>
          <w:rFonts w:ascii="Times New Roman" w:hAnsi="Times New Roman"/>
          <w:szCs w:val="28"/>
          <w:lang w:val="nl-NL"/>
        </w:rPr>
        <w:t xml:space="preserve"> về </w:t>
      </w:r>
      <w:r w:rsidRPr="001E6349">
        <w:rPr>
          <w:rFonts w:ascii="Times New Roman" w:hAnsi="Times New Roman"/>
          <w:szCs w:val="28"/>
        </w:rPr>
        <w:t>Sở Tài nguyên và Môi trường tỉnh Yên Bái</w:t>
      </w:r>
      <w:r>
        <w:rPr>
          <w:rFonts w:ascii="Times New Roman" w:hAnsi="Times New Roman"/>
          <w:szCs w:val="28"/>
        </w:rPr>
        <w:t xml:space="preserve"> để tiến hành lựa chọn với nội dung cụ thể như sau:</w:t>
      </w:r>
    </w:p>
    <w:p w:rsidR="008A52D7" w:rsidRPr="001E6349" w:rsidRDefault="008A52D7" w:rsidP="008A52D7">
      <w:pPr>
        <w:spacing w:before="80" w:line="340" w:lineRule="exact"/>
        <w:ind w:firstLine="720"/>
        <w:jc w:val="both"/>
        <w:rPr>
          <w:rFonts w:ascii="Times New Roman" w:hAnsi="Times New Roman"/>
          <w:szCs w:val="28"/>
        </w:rPr>
      </w:pPr>
      <w:r w:rsidRPr="000E7BD4">
        <w:rPr>
          <w:rFonts w:ascii="Times New Roman" w:hAnsi="Times New Roman"/>
          <w:szCs w:val="28"/>
        </w:rPr>
        <w:t xml:space="preserve">1. Tổ chức nộp Hồ sơ cấp Giấy phép thăm dò khoáng sản đầu tiên: </w:t>
      </w:r>
      <w:r>
        <w:rPr>
          <w:rFonts w:ascii="Times New Roman" w:hAnsi="Times New Roman"/>
          <w:szCs w:val="28"/>
        </w:rPr>
        <w:t>Công ty Cổ phần Thịnh Đạt</w:t>
      </w:r>
      <w:r w:rsidRPr="000E7BD4">
        <w:rPr>
          <w:rFonts w:ascii="Times New Roman" w:hAnsi="Times New Roman"/>
          <w:szCs w:val="28"/>
        </w:rPr>
        <w:t xml:space="preserve">; </w:t>
      </w:r>
    </w:p>
    <w:p w:rsidR="008A52D7" w:rsidRPr="000E7BD4" w:rsidRDefault="008A52D7" w:rsidP="008A52D7">
      <w:pPr>
        <w:spacing w:before="80" w:line="340" w:lineRule="exact"/>
        <w:ind w:firstLine="720"/>
        <w:jc w:val="both"/>
        <w:rPr>
          <w:rFonts w:ascii="Times New Roman" w:hAnsi="Times New Roman"/>
          <w:szCs w:val="28"/>
        </w:rPr>
      </w:pPr>
      <w:r w:rsidRPr="000E7BD4">
        <w:rPr>
          <w:rFonts w:ascii="Times New Roman" w:hAnsi="Times New Roman"/>
          <w:szCs w:val="28"/>
        </w:rPr>
        <w:t xml:space="preserve">2. Loại khoáng sản: </w:t>
      </w:r>
      <w:r>
        <w:rPr>
          <w:rFonts w:ascii="Times New Roman" w:hAnsi="Times New Roman"/>
          <w:spacing w:val="-4"/>
          <w:szCs w:val="28"/>
        </w:rPr>
        <w:t>c</w:t>
      </w:r>
      <w:r w:rsidRPr="002368F0">
        <w:rPr>
          <w:rFonts w:ascii="Times New Roman" w:hAnsi="Times New Roman"/>
          <w:spacing w:val="-4"/>
          <w:szCs w:val="28"/>
        </w:rPr>
        <w:t>hì - kẽm</w:t>
      </w:r>
      <w:r w:rsidRPr="001E6349">
        <w:rPr>
          <w:rFonts w:ascii="Times New Roman" w:hAnsi="Times New Roman"/>
          <w:szCs w:val="28"/>
        </w:rPr>
        <w:t>;</w:t>
      </w:r>
    </w:p>
    <w:p w:rsidR="008A52D7" w:rsidRPr="000E7BD4" w:rsidRDefault="008A52D7" w:rsidP="008A52D7">
      <w:pPr>
        <w:spacing w:before="80" w:line="340" w:lineRule="exact"/>
        <w:ind w:firstLine="720"/>
        <w:jc w:val="both"/>
        <w:rPr>
          <w:rFonts w:ascii="Times New Roman" w:hAnsi="Times New Roman"/>
          <w:szCs w:val="28"/>
        </w:rPr>
      </w:pPr>
      <w:r w:rsidRPr="000E7BD4">
        <w:rPr>
          <w:rFonts w:ascii="Times New Roman" w:hAnsi="Times New Roman"/>
          <w:szCs w:val="28"/>
        </w:rPr>
        <w:t xml:space="preserve">3. Vị trí khu vực đề nghị thăm dò khoáng sản: </w:t>
      </w:r>
      <w:r w:rsidRPr="00C47964">
        <w:rPr>
          <w:rFonts w:ascii="Times New Roman" w:hAnsi="Times New Roman"/>
          <w:spacing w:val="-4"/>
          <w:szCs w:val="28"/>
        </w:rPr>
        <w:t>xã Cao Phạ, huyện Mù Cang Chải, tỉnh Yên Bái</w:t>
      </w:r>
      <w:r w:rsidRPr="000E7BD4">
        <w:rPr>
          <w:rFonts w:ascii="Times New Roman" w:hAnsi="Times New Roman"/>
          <w:szCs w:val="28"/>
        </w:rPr>
        <w:t>;</w:t>
      </w:r>
    </w:p>
    <w:p w:rsidR="008A52D7" w:rsidRPr="000E7BD4" w:rsidRDefault="008A52D7" w:rsidP="008A52D7">
      <w:pPr>
        <w:spacing w:before="80" w:line="340" w:lineRule="exact"/>
        <w:ind w:firstLine="720"/>
        <w:jc w:val="both"/>
        <w:rPr>
          <w:rFonts w:ascii="Times New Roman" w:hAnsi="Times New Roman"/>
          <w:szCs w:val="28"/>
        </w:rPr>
      </w:pPr>
      <w:r w:rsidRPr="000E7BD4">
        <w:rPr>
          <w:rFonts w:ascii="Times New Roman" w:hAnsi="Times New Roman"/>
          <w:szCs w:val="28"/>
        </w:rPr>
        <w:t xml:space="preserve">4. Thời gian tiếp nhận Hồ sơ cấp Giấy phép thăm dò khoáng sản của các tổ chức, cá nhân khác: </w:t>
      </w:r>
      <w:bookmarkStart w:id="0" w:name="_GoBack"/>
      <w:r w:rsidR="00746AEA" w:rsidRPr="006D7B38">
        <w:rPr>
          <w:rFonts w:ascii="Times New Roman" w:hAnsi="Times New Roman"/>
          <w:b/>
          <w:spacing w:val="2"/>
          <w:szCs w:val="28"/>
        </w:rPr>
        <w:t>Đến hết ngày 15 tháng 02 năm 2024</w:t>
      </w:r>
      <w:r w:rsidRPr="00CD477F">
        <w:rPr>
          <w:rFonts w:ascii="Times New Roman" w:hAnsi="Times New Roman"/>
          <w:b/>
          <w:szCs w:val="28"/>
        </w:rPr>
        <w:t>.</w:t>
      </w:r>
      <w:bookmarkEnd w:id="0"/>
    </w:p>
    <w:p w:rsidR="00513BF9" w:rsidRPr="000E7BD4" w:rsidRDefault="00513BF9" w:rsidP="00183E73">
      <w:pPr>
        <w:spacing w:before="120" w:after="120" w:line="3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Thông tin liên hệ: Phòng Khoáng sản, </w:t>
      </w:r>
      <w:r w:rsidRPr="001E6349">
        <w:rPr>
          <w:rFonts w:ascii="Times New Roman" w:hAnsi="Times New Roman"/>
          <w:szCs w:val="28"/>
        </w:rPr>
        <w:t>Sở Tài nguyên và Môi trường tỉnh Yên Bái</w:t>
      </w:r>
      <w:r>
        <w:rPr>
          <w:rFonts w:ascii="Times New Roman" w:hAnsi="Times New Roman"/>
          <w:szCs w:val="28"/>
        </w:rPr>
        <w:t>, đường Nguyễn Văn Cừ, phường Đồng Tâm, thành phố Yên Bái, tỉnh Yên Bái.</w:t>
      </w:r>
    </w:p>
    <w:p w:rsidR="00957A67" w:rsidRDefault="00957A67"/>
    <w:sectPr w:rsidR="00957A67" w:rsidSect="007D39F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F9"/>
    <w:rsid w:val="00183E73"/>
    <w:rsid w:val="003C3AB3"/>
    <w:rsid w:val="00513BF9"/>
    <w:rsid w:val="00746AEA"/>
    <w:rsid w:val="007D39F8"/>
    <w:rsid w:val="008A52D7"/>
    <w:rsid w:val="00957A67"/>
    <w:rsid w:val="00CD2A1C"/>
    <w:rsid w:val="00F542C2"/>
    <w:rsid w:val="00FD448F"/>
    <w:rsid w:val="00F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43175C-2FB8-4B93-96FD-A37521B5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F9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399FD-E8EF-4725-BAFC-76347239ADBC}"/>
</file>

<file path=customXml/itemProps2.xml><?xml version="1.0" encoding="utf-8"?>
<ds:datastoreItem xmlns:ds="http://schemas.openxmlformats.org/officeDocument/2006/customXml" ds:itemID="{80D3BE2B-2381-4BBF-9D3E-363A1908B1A9}"/>
</file>

<file path=customXml/itemProps3.xml><?xml version="1.0" encoding="utf-8"?>
<ds:datastoreItem xmlns:ds="http://schemas.openxmlformats.org/officeDocument/2006/customXml" ds:itemID="{A3810718-D86E-4A1B-9C13-5FB34E75E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9</cp:revision>
  <dcterms:created xsi:type="dcterms:W3CDTF">2023-03-08T04:05:00Z</dcterms:created>
  <dcterms:modified xsi:type="dcterms:W3CDTF">2024-01-15T01:48:00Z</dcterms:modified>
</cp:coreProperties>
</file>